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B9E25" w14:textId="77777777" w:rsidR="00B9776F" w:rsidRPr="00B9776F" w:rsidRDefault="00B9776F" w:rsidP="00B9776F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eastAsia="Times New Roman" w:cs="Arial"/>
          <w:szCs w:val="24"/>
          <w:lang w:eastAsia="pl-PL"/>
        </w:rPr>
      </w:pPr>
      <w:r w:rsidRPr="00B9776F">
        <w:rPr>
          <w:rFonts w:eastAsia="Times New Roman" w:cs="Arial"/>
          <w:szCs w:val="24"/>
          <w:lang w:eastAsia="pl-PL"/>
        </w:rPr>
        <w:t>2. Do wniosku wnioskodawca dołącza:</w:t>
      </w:r>
    </w:p>
    <w:p w14:paraId="351EC224" w14:textId="77777777" w:rsidR="00B9776F" w:rsidRPr="00B9776F" w:rsidRDefault="00B9776F" w:rsidP="00B9776F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eastAsia="Times New Roman" w:cs="Arial"/>
          <w:szCs w:val="24"/>
          <w:lang w:eastAsia="pl-PL"/>
        </w:rPr>
      </w:pPr>
      <w:r w:rsidRPr="00B9776F">
        <w:rPr>
          <w:rFonts w:eastAsia="Times New Roman" w:cs="Arial"/>
          <w:szCs w:val="24"/>
          <w:lang w:eastAsia="pl-PL"/>
        </w:rPr>
        <w:t>1) decyzję o wpisie zabytku objętego wnioskiem do rejestru zabytków,</w:t>
      </w:r>
    </w:p>
    <w:p w14:paraId="780AAA9A" w14:textId="77777777" w:rsidR="00B9776F" w:rsidRPr="00B9776F" w:rsidRDefault="00B9776F" w:rsidP="00B9776F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eastAsia="Times New Roman" w:cs="Arial"/>
          <w:szCs w:val="24"/>
          <w:lang w:eastAsia="pl-PL"/>
        </w:rPr>
      </w:pPr>
      <w:r w:rsidRPr="00B9776F">
        <w:rPr>
          <w:rFonts w:eastAsia="Times New Roman" w:cs="Arial"/>
          <w:szCs w:val="24"/>
          <w:lang w:eastAsia="pl-PL"/>
        </w:rPr>
        <w:t>2) dokument potwierdzający tytuł prawny wnioskodawcy do władania zabytkiem,</w:t>
      </w:r>
    </w:p>
    <w:p w14:paraId="4C3FD9BE" w14:textId="77777777" w:rsidR="00B9776F" w:rsidRPr="00B9776F" w:rsidRDefault="00B9776F" w:rsidP="00B9776F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eastAsia="Times New Roman" w:cs="Arial"/>
          <w:szCs w:val="24"/>
          <w:lang w:eastAsia="pl-PL"/>
        </w:rPr>
      </w:pPr>
      <w:r w:rsidRPr="00B9776F">
        <w:rPr>
          <w:rFonts w:eastAsia="Times New Roman" w:cs="Arial"/>
          <w:szCs w:val="24"/>
          <w:lang w:eastAsia="pl-PL"/>
        </w:rPr>
        <w:t>3) decyzję właściwego organu ochrony zabytków zezwalającą na prowadzenie wnioskowanych prac lub robót budowlanych przy zabytku,</w:t>
      </w:r>
    </w:p>
    <w:p w14:paraId="48913B58" w14:textId="77777777" w:rsidR="00B9776F" w:rsidRPr="00B9776F" w:rsidRDefault="00B9776F" w:rsidP="00B9776F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eastAsia="Times New Roman" w:cs="Arial"/>
          <w:szCs w:val="24"/>
          <w:lang w:eastAsia="pl-PL"/>
        </w:rPr>
      </w:pPr>
      <w:r w:rsidRPr="00B9776F">
        <w:rPr>
          <w:rFonts w:eastAsia="Times New Roman" w:cs="Arial"/>
          <w:szCs w:val="24"/>
          <w:lang w:eastAsia="pl-PL"/>
        </w:rPr>
        <w:t>4) harmonogram i kosztorys inwestorski przewidywanych prac lub robót budowlanych przy zabytku,</w:t>
      </w:r>
    </w:p>
    <w:p w14:paraId="069E7956" w14:textId="77777777" w:rsidR="00B9776F" w:rsidRPr="00B9776F" w:rsidRDefault="00B9776F" w:rsidP="00B9776F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eastAsia="Times New Roman" w:cs="Arial"/>
          <w:szCs w:val="24"/>
          <w:lang w:eastAsia="pl-PL"/>
        </w:rPr>
      </w:pPr>
      <w:r w:rsidRPr="00B9776F">
        <w:rPr>
          <w:rFonts w:eastAsia="Times New Roman" w:cs="Arial"/>
          <w:szCs w:val="24"/>
          <w:lang w:eastAsia="pl-PL"/>
        </w:rPr>
        <w:t>5) pozwolenie na budowę, jeżeli prace wymagają takiego pozwolenia,</w:t>
      </w:r>
    </w:p>
    <w:p w14:paraId="08A18DF8" w14:textId="77777777" w:rsidR="00B9776F" w:rsidRPr="00B9776F" w:rsidRDefault="00B9776F" w:rsidP="00B9776F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eastAsia="Times New Roman" w:cs="Arial"/>
          <w:szCs w:val="24"/>
          <w:lang w:eastAsia="pl-PL"/>
        </w:rPr>
      </w:pPr>
      <w:r w:rsidRPr="00B9776F">
        <w:rPr>
          <w:rFonts w:eastAsia="Times New Roman" w:cs="Arial"/>
          <w:szCs w:val="24"/>
          <w:lang w:eastAsia="pl-PL"/>
        </w:rPr>
        <w:t>6) dokument poświadczający prawo osoby/osób wskazanej we wniosku do reprezentowania wnioskodawcy, składania oświadczeń woli i zaciągania w jego imieniu zobowiązań, w tym finansowych,</w:t>
      </w:r>
    </w:p>
    <w:p w14:paraId="38D01FA3" w14:textId="77777777" w:rsidR="00B9776F" w:rsidRPr="00B9776F" w:rsidRDefault="00B9776F" w:rsidP="00B9776F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eastAsia="Times New Roman" w:cs="Arial"/>
          <w:szCs w:val="24"/>
          <w:lang w:eastAsia="pl-PL"/>
        </w:rPr>
      </w:pPr>
      <w:r w:rsidRPr="00B9776F">
        <w:rPr>
          <w:rFonts w:eastAsia="Times New Roman" w:cs="Arial"/>
          <w:szCs w:val="24"/>
          <w:lang w:eastAsia="pl-PL"/>
        </w:rPr>
        <w:t>7) aktualny odpis z właściwego rejestru, w przypadku podmiotów tam zarejestrowanych,</w:t>
      </w:r>
    </w:p>
    <w:p w14:paraId="235A8111" w14:textId="77777777" w:rsidR="00B9776F" w:rsidRPr="00B9776F" w:rsidRDefault="00B9776F" w:rsidP="00B9776F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eastAsia="Times New Roman" w:cs="Arial"/>
          <w:szCs w:val="24"/>
          <w:lang w:eastAsia="pl-PL"/>
        </w:rPr>
      </w:pPr>
      <w:r w:rsidRPr="00B9776F">
        <w:rPr>
          <w:rFonts w:eastAsia="Times New Roman" w:cs="Arial"/>
          <w:szCs w:val="24"/>
          <w:lang w:eastAsia="pl-PL"/>
        </w:rPr>
        <w:t>8) dokumentację fotograficzną zabytku, którego dotyczy wniosek ukazującą stan jego zachowania.</w:t>
      </w:r>
    </w:p>
    <w:p w14:paraId="62161C46" w14:textId="77777777" w:rsidR="00D750DB" w:rsidRDefault="00D750DB"/>
    <w:sectPr w:rsidR="00D750DB" w:rsidSect="00F21B5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6F"/>
    <w:rsid w:val="000A2DCE"/>
    <w:rsid w:val="0045190D"/>
    <w:rsid w:val="004A23D9"/>
    <w:rsid w:val="006A07DA"/>
    <w:rsid w:val="009B2505"/>
    <w:rsid w:val="00AC384B"/>
    <w:rsid w:val="00B2171E"/>
    <w:rsid w:val="00B9776F"/>
    <w:rsid w:val="00D750DB"/>
    <w:rsid w:val="00EC5190"/>
    <w:rsid w:val="00F9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458B"/>
  <w15:docId w15:val="{009DD45E-1014-4DF5-8B8F-91D80CFD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szCs w:val="26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Zagorska</dc:creator>
  <cp:lastModifiedBy>Agnieszka Kulesza</cp:lastModifiedBy>
  <cp:revision>2</cp:revision>
  <dcterms:created xsi:type="dcterms:W3CDTF">2021-01-12T14:19:00Z</dcterms:created>
  <dcterms:modified xsi:type="dcterms:W3CDTF">2021-01-12T14:19:00Z</dcterms:modified>
</cp:coreProperties>
</file>